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FA" w:rsidRDefault="00EF2A0D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热蒸发镀膜流程</w:t>
      </w:r>
    </w:p>
    <w:p w:rsidR="00A12ECA" w:rsidRPr="00A12ECA" w:rsidRDefault="00EF2A0D" w:rsidP="00A12ECA">
      <w:pPr>
        <w:pStyle w:val="a7"/>
        <w:numPr>
          <w:ilvl w:val="0"/>
          <w:numId w:val="2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A12ECA">
        <w:rPr>
          <w:rFonts w:hint="eastAsia"/>
          <w:b/>
          <w:bCs/>
          <w:sz w:val="24"/>
          <w:szCs w:val="32"/>
        </w:rPr>
        <w:t>开启机器</w:t>
      </w:r>
    </w:p>
    <w:p w:rsidR="00191FFA" w:rsidRDefault="00A12ECA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 w:rsidR="00EF2A0D">
        <w:rPr>
          <w:rFonts w:hint="eastAsia"/>
          <w:sz w:val="24"/>
          <w:szCs w:val="32"/>
        </w:rPr>
        <w:t>开机前的检查：开总闸、开气泵、开水箱（检查水量高于传感器、水压</w:t>
      </w:r>
      <w:r w:rsidR="00EF2A0D">
        <w:rPr>
          <w:rFonts w:hint="eastAsia"/>
          <w:sz w:val="24"/>
          <w:szCs w:val="32"/>
        </w:rPr>
        <w:t>0.1</w:t>
      </w:r>
      <w:r w:rsidR="00EF2A0D">
        <w:rPr>
          <w:rFonts w:hint="eastAsia"/>
          <w:sz w:val="24"/>
          <w:szCs w:val="32"/>
        </w:rPr>
        <w:t>、水温</w:t>
      </w:r>
      <w:r>
        <w:rPr>
          <w:rFonts w:hint="eastAsia"/>
          <w:sz w:val="24"/>
          <w:szCs w:val="32"/>
        </w:rPr>
        <w:t>低于</w:t>
      </w:r>
      <w:r>
        <w:rPr>
          <w:sz w:val="24"/>
          <w:szCs w:val="32"/>
        </w:rPr>
        <w:t>25</w:t>
      </w:r>
      <w:r w:rsidR="00EF2A0D">
        <w:rPr>
          <w:rFonts w:hint="eastAsia"/>
          <w:sz w:val="24"/>
          <w:szCs w:val="32"/>
        </w:rPr>
        <w:t>℃）、开氮气气瓶（先开气瓶阀门，再开流速阀到</w:t>
      </w:r>
      <w:r w:rsidR="00EF2A0D">
        <w:rPr>
          <w:rFonts w:hint="eastAsia"/>
          <w:sz w:val="24"/>
          <w:szCs w:val="32"/>
        </w:rPr>
        <w:t>0.2MPa</w:t>
      </w:r>
      <w:r w:rsidR="00EF2A0D">
        <w:rPr>
          <w:rFonts w:hint="eastAsia"/>
          <w:sz w:val="24"/>
          <w:szCs w:val="32"/>
        </w:rPr>
        <w:t>）</w:t>
      </w:r>
      <w:r w:rsidR="00FF30DB">
        <w:rPr>
          <w:rFonts w:hint="eastAsia"/>
          <w:sz w:val="24"/>
          <w:szCs w:val="32"/>
        </w:rPr>
        <w:t>；</w:t>
      </w:r>
    </w:p>
    <w:p w:rsidR="00A12ECA" w:rsidRDefault="00A12ECA" w:rsidP="00A12ECA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开镀膜机：打开镀膜机总电源</w:t>
      </w:r>
      <w:r w:rsidR="00EF2A0D">
        <w:rPr>
          <w:rFonts w:hint="eastAsia"/>
          <w:sz w:val="24"/>
          <w:szCs w:val="32"/>
        </w:rPr>
        <w:t>，打开分子泵电源。</w:t>
      </w:r>
      <w:r w:rsidR="00EF2A0D">
        <w:rPr>
          <w:rFonts w:hint="eastAsia"/>
          <w:sz w:val="24"/>
          <w:szCs w:val="32"/>
        </w:rPr>
        <w:tab/>
      </w:r>
    </w:p>
    <w:p w:rsidR="00191FFA" w:rsidRDefault="00A12ECA" w:rsidP="00A12ECA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</w:t>
      </w:r>
      <w:r>
        <w:rPr>
          <w:b/>
          <w:bCs/>
          <w:sz w:val="24"/>
          <w:szCs w:val="32"/>
        </w:rPr>
        <w:t>、</w:t>
      </w:r>
      <w:r w:rsidR="00FF30DB">
        <w:rPr>
          <w:rFonts w:hint="eastAsia"/>
          <w:b/>
          <w:bCs/>
          <w:sz w:val="24"/>
          <w:szCs w:val="32"/>
        </w:rPr>
        <w:t>放入样品</w:t>
      </w:r>
    </w:p>
    <w:p w:rsidR="00191FFA" w:rsidRDefault="00A12ECA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准备</w:t>
      </w:r>
      <w:r>
        <w:rPr>
          <w:sz w:val="24"/>
          <w:szCs w:val="32"/>
        </w:rPr>
        <w:t>样品：将待镀膜样品放置在样品托盘内，</w:t>
      </w:r>
      <w:r>
        <w:rPr>
          <w:rFonts w:hint="eastAsia"/>
          <w:sz w:val="24"/>
          <w:szCs w:val="32"/>
        </w:rPr>
        <w:t>用</w:t>
      </w:r>
      <w:r>
        <w:rPr>
          <w:sz w:val="24"/>
          <w:szCs w:val="32"/>
        </w:rPr>
        <w:t>盖板固定好，并</w:t>
      </w:r>
      <w:r>
        <w:rPr>
          <w:rFonts w:hint="eastAsia"/>
          <w:sz w:val="24"/>
          <w:szCs w:val="32"/>
        </w:rPr>
        <w:t>适当</w:t>
      </w:r>
      <w:r>
        <w:rPr>
          <w:sz w:val="24"/>
          <w:szCs w:val="32"/>
        </w:rPr>
        <w:t>调节</w:t>
      </w:r>
      <w:r>
        <w:rPr>
          <w:rFonts w:hint="eastAsia"/>
          <w:sz w:val="24"/>
          <w:szCs w:val="32"/>
        </w:rPr>
        <w:t>挡板</w:t>
      </w:r>
      <w:r>
        <w:rPr>
          <w:sz w:val="24"/>
          <w:szCs w:val="32"/>
        </w:rPr>
        <w:t>螺丝使</w:t>
      </w:r>
      <w:r>
        <w:rPr>
          <w:rFonts w:hint="eastAsia"/>
          <w:sz w:val="24"/>
          <w:szCs w:val="32"/>
        </w:rPr>
        <w:t>托盘挡板</w:t>
      </w:r>
      <w:r>
        <w:rPr>
          <w:sz w:val="24"/>
          <w:szCs w:val="32"/>
        </w:rPr>
        <w:t>方便拉出且不至于脱落</w:t>
      </w:r>
      <w:r w:rsidR="00FF30DB">
        <w:rPr>
          <w:rFonts w:hint="eastAsia"/>
          <w:sz w:val="24"/>
          <w:szCs w:val="32"/>
        </w:rPr>
        <w:t>；</w:t>
      </w:r>
    </w:p>
    <w:p w:rsidR="00A12ECA" w:rsidRDefault="00A12ECA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打开</w:t>
      </w:r>
      <w:r w:rsidR="00B85E6D">
        <w:rPr>
          <w:rFonts w:hint="eastAsia"/>
          <w:sz w:val="24"/>
          <w:szCs w:val="32"/>
        </w:rPr>
        <w:t>舱</w:t>
      </w:r>
      <w:r>
        <w:rPr>
          <w:sz w:val="24"/>
          <w:szCs w:val="32"/>
        </w:rPr>
        <w:t>门：</w:t>
      </w:r>
      <w:r>
        <w:rPr>
          <w:rFonts w:hint="eastAsia"/>
          <w:sz w:val="24"/>
          <w:szCs w:val="32"/>
        </w:rPr>
        <w:t>打开</w:t>
      </w:r>
      <w:r>
        <w:rPr>
          <w:sz w:val="24"/>
          <w:szCs w:val="32"/>
        </w:rPr>
        <w:t>放气阀，通入氮气</w:t>
      </w:r>
      <w:r>
        <w:rPr>
          <w:rFonts w:hint="eastAsia"/>
          <w:sz w:val="24"/>
          <w:szCs w:val="32"/>
        </w:rPr>
        <w:t>至</w:t>
      </w:r>
      <w:r>
        <w:rPr>
          <w:sz w:val="24"/>
          <w:szCs w:val="32"/>
        </w:rPr>
        <w:t>气压为</w:t>
      </w:r>
      <w:r>
        <w:rPr>
          <w:rFonts w:hint="eastAsia"/>
          <w:sz w:val="24"/>
          <w:szCs w:val="32"/>
        </w:rPr>
        <w:t>10</w:t>
      </w:r>
      <w:r w:rsidRPr="00A12ECA">
        <w:rPr>
          <w:rFonts w:hint="eastAsia"/>
          <w:sz w:val="24"/>
          <w:szCs w:val="32"/>
          <w:vertAlign w:val="superscript"/>
        </w:rPr>
        <w:t>5</w:t>
      </w:r>
      <w:r w:rsidRPr="00A12ECA">
        <w:rPr>
          <w:sz w:val="24"/>
          <w:szCs w:val="32"/>
        </w:rPr>
        <w:t>P</w:t>
      </w:r>
      <w:r>
        <w:rPr>
          <w:sz w:val="24"/>
          <w:szCs w:val="32"/>
        </w:rPr>
        <w:t>a</w:t>
      </w:r>
      <w:r>
        <w:rPr>
          <w:rFonts w:hint="eastAsia"/>
          <w:sz w:val="24"/>
          <w:szCs w:val="32"/>
        </w:rPr>
        <w:t>后</w:t>
      </w:r>
      <w:r w:rsidR="00B85E6D">
        <w:rPr>
          <w:rFonts w:hint="eastAsia"/>
          <w:sz w:val="24"/>
          <w:szCs w:val="32"/>
        </w:rPr>
        <w:t>（</w:t>
      </w:r>
      <w:r w:rsidR="00B85E6D">
        <w:rPr>
          <w:sz w:val="24"/>
          <w:szCs w:val="32"/>
        </w:rPr>
        <w:t>听到</w:t>
      </w:r>
      <w:r w:rsidR="00B85E6D">
        <w:rPr>
          <w:rFonts w:hint="eastAsia"/>
          <w:sz w:val="24"/>
          <w:szCs w:val="32"/>
        </w:rPr>
        <w:t>气体冲</w:t>
      </w:r>
      <w:r w:rsidR="00B85E6D">
        <w:rPr>
          <w:sz w:val="24"/>
          <w:szCs w:val="32"/>
        </w:rPr>
        <w:t>开舱门的声音</w:t>
      </w:r>
      <w:r w:rsidR="00B85E6D"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，</w:t>
      </w:r>
      <w:r w:rsidR="00BC22BD">
        <w:rPr>
          <w:rFonts w:hint="eastAsia"/>
          <w:sz w:val="24"/>
          <w:szCs w:val="32"/>
        </w:rPr>
        <w:t>关闭</w:t>
      </w:r>
      <w:r w:rsidR="00BC22BD">
        <w:rPr>
          <w:sz w:val="24"/>
          <w:szCs w:val="32"/>
        </w:rPr>
        <w:t>放气阀，打开舱门</w:t>
      </w:r>
      <w:r w:rsidR="00FF30DB">
        <w:rPr>
          <w:rFonts w:hint="eastAsia"/>
          <w:sz w:val="24"/>
          <w:szCs w:val="32"/>
        </w:rPr>
        <w:t>；</w:t>
      </w:r>
    </w:p>
    <w:p w:rsidR="00BC22BD" w:rsidRDefault="00BC22BD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放入</w:t>
      </w:r>
      <w:r>
        <w:rPr>
          <w:sz w:val="24"/>
          <w:szCs w:val="32"/>
        </w:rPr>
        <w:t>样品：</w:t>
      </w:r>
      <w:r w:rsidR="007218F1">
        <w:rPr>
          <w:rFonts w:hint="eastAsia"/>
          <w:sz w:val="24"/>
          <w:szCs w:val="32"/>
        </w:rPr>
        <w:t>按下</w:t>
      </w:r>
      <w:r w:rsidR="007218F1">
        <w:rPr>
          <w:sz w:val="24"/>
          <w:szCs w:val="32"/>
        </w:rPr>
        <w:t>手动回</w:t>
      </w:r>
      <w:r w:rsidR="007218F1">
        <w:rPr>
          <w:rFonts w:hint="eastAsia"/>
          <w:sz w:val="24"/>
          <w:szCs w:val="32"/>
        </w:rPr>
        <w:t>原点，将装有</w:t>
      </w:r>
      <w:r w:rsidR="007218F1">
        <w:rPr>
          <w:sz w:val="24"/>
          <w:szCs w:val="32"/>
        </w:rPr>
        <w:t>样品</w:t>
      </w:r>
      <w:r w:rsidR="007218F1">
        <w:rPr>
          <w:rFonts w:hint="eastAsia"/>
          <w:sz w:val="24"/>
          <w:szCs w:val="32"/>
        </w:rPr>
        <w:t>的托盘放入</w:t>
      </w:r>
      <w:r w:rsidR="00FF30DB">
        <w:rPr>
          <w:rFonts w:hint="eastAsia"/>
          <w:sz w:val="24"/>
          <w:szCs w:val="32"/>
        </w:rPr>
        <w:t>；</w:t>
      </w:r>
    </w:p>
    <w:p w:rsidR="00B85E6D" w:rsidRDefault="00B85E6D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rFonts w:hint="eastAsia"/>
          <w:sz w:val="24"/>
          <w:szCs w:val="32"/>
        </w:rPr>
        <w:t>放入</w:t>
      </w:r>
      <w:r>
        <w:rPr>
          <w:sz w:val="24"/>
          <w:szCs w:val="32"/>
        </w:rPr>
        <w:t>靶材：在装好相应的蒸发舟的情况下，用镊子将待镀的靶材颗粒</w:t>
      </w:r>
      <w:r>
        <w:rPr>
          <w:rFonts w:hint="eastAsia"/>
          <w:sz w:val="24"/>
          <w:szCs w:val="32"/>
        </w:rPr>
        <w:t>放入</w:t>
      </w:r>
      <w:r>
        <w:rPr>
          <w:sz w:val="24"/>
          <w:szCs w:val="32"/>
        </w:rPr>
        <w:t>蒸发</w:t>
      </w:r>
      <w:r>
        <w:rPr>
          <w:rFonts w:hint="eastAsia"/>
          <w:sz w:val="24"/>
          <w:szCs w:val="32"/>
        </w:rPr>
        <w:t>舟</w:t>
      </w:r>
      <w:r>
        <w:rPr>
          <w:sz w:val="24"/>
          <w:szCs w:val="32"/>
        </w:rPr>
        <w:t>内，</w:t>
      </w:r>
      <w:r>
        <w:rPr>
          <w:rFonts w:hint="eastAsia"/>
          <w:sz w:val="24"/>
          <w:szCs w:val="32"/>
        </w:rPr>
        <w:t>保证</w:t>
      </w:r>
      <w:r>
        <w:rPr>
          <w:sz w:val="24"/>
          <w:szCs w:val="32"/>
        </w:rPr>
        <w:t>铺满且不溢出</w:t>
      </w:r>
      <w:r w:rsidR="00FF30DB">
        <w:rPr>
          <w:rFonts w:hint="eastAsia"/>
          <w:sz w:val="24"/>
          <w:szCs w:val="32"/>
        </w:rPr>
        <w:t>；</w:t>
      </w:r>
    </w:p>
    <w:p w:rsidR="00B85E6D" w:rsidRDefault="00EE2A51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5.</w:t>
      </w:r>
      <w:r w:rsidR="00B85E6D">
        <w:rPr>
          <w:rFonts w:hint="eastAsia"/>
          <w:sz w:val="24"/>
          <w:szCs w:val="32"/>
        </w:rPr>
        <w:t>关闭</w:t>
      </w:r>
      <w:r w:rsidR="00B85E6D">
        <w:rPr>
          <w:sz w:val="24"/>
          <w:szCs w:val="32"/>
        </w:rPr>
        <w:t>舱门：</w:t>
      </w:r>
      <w:r w:rsidR="00B85E6D">
        <w:rPr>
          <w:rFonts w:hint="eastAsia"/>
          <w:sz w:val="24"/>
          <w:szCs w:val="32"/>
        </w:rPr>
        <w:t>检测</w:t>
      </w:r>
      <w:r w:rsidR="00B85E6D">
        <w:rPr>
          <w:sz w:val="24"/>
          <w:szCs w:val="32"/>
        </w:rPr>
        <w:t>密封圈上是否有杂物且密封油是否均匀，</w:t>
      </w:r>
      <w:r w:rsidR="00B85E6D">
        <w:rPr>
          <w:rFonts w:hint="eastAsia"/>
          <w:sz w:val="24"/>
          <w:szCs w:val="32"/>
        </w:rPr>
        <w:t>打开</w:t>
      </w:r>
      <w:r w:rsidR="00B85E6D">
        <w:rPr>
          <w:sz w:val="24"/>
          <w:szCs w:val="32"/>
        </w:rPr>
        <w:t>石英晶体膜厚监测仪检查晶振片频率是否正常（</w:t>
      </w:r>
      <w:r w:rsidR="00B85E6D">
        <w:rPr>
          <w:rFonts w:hint="eastAsia"/>
          <w:sz w:val="24"/>
          <w:szCs w:val="32"/>
        </w:rPr>
        <w:t>正常</w:t>
      </w:r>
      <w:r w:rsidR="00B85E6D">
        <w:rPr>
          <w:sz w:val="24"/>
          <w:szCs w:val="32"/>
        </w:rPr>
        <w:t>值为</w:t>
      </w:r>
      <w:r w:rsidR="00B85E6D">
        <w:rPr>
          <w:rFonts w:hint="eastAsia"/>
          <w:sz w:val="24"/>
          <w:szCs w:val="32"/>
        </w:rPr>
        <w:t>55M</w:t>
      </w:r>
      <w:r w:rsidR="00B85E6D">
        <w:rPr>
          <w:sz w:val="24"/>
          <w:szCs w:val="32"/>
        </w:rPr>
        <w:t>Hz</w:t>
      </w:r>
      <w:r w:rsidR="00B85E6D">
        <w:rPr>
          <w:sz w:val="24"/>
          <w:szCs w:val="32"/>
        </w:rPr>
        <w:t>以上）</w:t>
      </w:r>
      <w:r w:rsidR="00B85E6D">
        <w:rPr>
          <w:rFonts w:hint="eastAsia"/>
          <w:sz w:val="24"/>
          <w:szCs w:val="32"/>
        </w:rPr>
        <w:t>，确认</w:t>
      </w:r>
      <w:r w:rsidR="00B85E6D">
        <w:rPr>
          <w:sz w:val="24"/>
          <w:szCs w:val="32"/>
        </w:rPr>
        <w:t>所有挡板均处于关闭位置后</w:t>
      </w:r>
      <w:r w:rsidR="00FF30DB">
        <w:rPr>
          <w:rFonts w:hint="eastAsia"/>
          <w:sz w:val="24"/>
          <w:szCs w:val="32"/>
        </w:rPr>
        <w:t>，</w:t>
      </w:r>
      <w:r w:rsidR="00FF30DB">
        <w:rPr>
          <w:sz w:val="24"/>
          <w:szCs w:val="32"/>
        </w:rPr>
        <w:t>关上舱门</w:t>
      </w:r>
      <w:r w:rsidR="00FF30DB">
        <w:rPr>
          <w:rFonts w:hint="eastAsia"/>
          <w:sz w:val="24"/>
          <w:szCs w:val="32"/>
        </w:rPr>
        <w:t>。</w:t>
      </w:r>
      <w:r w:rsidR="00DC5C1D">
        <w:rPr>
          <w:rFonts w:hint="eastAsia"/>
          <w:sz w:val="24"/>
          <w:szCs w:val="32"/>
        </w:rPr>
        <w:t>（整个</w:t>
      </w:r>
      <w:r w:rsidR="00DC5C1D">
        <w:rPr>
          <w:sz w:val="24"/>
          <w:szCs w:val="32"/>
        </w:rPr>
        <w:t>过程尽量控制在</w:t>
      </w:r>
      <w:r w:rsidR="00DC5C1D">
        <w:rPr>
          <w:rFonts w:hint="eastAsia"/>
          <w:sz w:val="24"/>
          <w:szCs w:val="32"/>
        </w:rPr>
        <w:t>30</w:t>
      </w:r>
      <w:r w:rsidR="00DC5C1D">
        <w:rPr>
          <w:rFonts w:hint="eastAsia"/>
          <w:sz w:val="24"/>
          <w:szCs w:val="32"/>
        </w:rPr>
        <w:t>分钟</w:t>
      </w:r>
      <w:r w:rsidR="00DC5C1D">
        <w:rPr>
          <w:sz w:val="24"/>
          <w:szCs w:val="32"/>
        </w:rPr>
        <w:t>内完成</w:t>
      </w:r>
      <w:r w:rsidR="00DC5C1D">
        <w:rPr>
          <w:rFonts w:hint="eastAsia"/>
          <w:sz w:val="24"/>
          <w:szCs w:val="32"/>
        </w:rPr>
        <w:t>）。</w:t>
      </w:r>
    </w:p>
    <w:p w:rsidR="00B85E6D" w:rsidRPr="00FF30DB" w:rsidRDefault="00FF30DB" w:rsidP="00FF30DB">
      <w:pPr>
        <w:jc w:val="left"/>
        <w:rPr>
          <w:b/>
          <w:bCs/>
          <w:sz w:val="24"/>
          <w:szCs w:val="32"/>
        </w:rPr>
      </w:pPr>
      <w:r w:rsidRPr="00FF30DB">
        <w:rPr>
          <w:rFonts w:hint="eastAsia"/>
          <w:b/>
          <w:bCs/>
          <w:sz w:val="24"/>
          <w:szCs w:val="32"/>
        </w:rPr>
        <w:t>三</w:t>
      </w:r>
      <w:r w:rsidRPr="00FF30DB">
        <w:rPr>
          <w:b/>
          <w:bCs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真空</w:t>
      </w:r>
      <w:r>
        <w:rPr>
          <w:b/>
          <w:bCs/>
          <w:sz w:val="24"/>
          <w:szCs w:val="32"/>
        </w:rPr>
        <w:t>准备</w:t>
      </w:r>
    </w:p>
    <w:p w:rsidR="00191FFA" w:rsidRDefault="00FF30D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预抽</w:t>
      </w:r>
      <w:r>
        <w:rPr>
          <w:sz w:val="24"/>
          <w:szCs w:val="32"/>
        </w:rPr>
        <w:t>真空：</w:t>
      </w:r>
      <w:r w:rsidR="00EF2A0D">
        <w:rPr>
          <w:rFonts w:hint="eastAsia"/>
          <w:sz w:val="24"/>
          <w:szCs w:val="32"/>
        </w:rPr>
        <w:t>轻按住</w:t>
      </w:r>
      <w:r>
        <w:rPr>
          <w:rFonts w:hint="eastAsia"/>
          <w:sz w:val="24"/>
          <w:szCs w:val="32"/>
        </w:rPr>
        <w:t>舱</w:t>
      </w:r>
      <w:r w:rsidR="00EF2A0D">
        <w:rPr>
          <w:rFonts w:hint="eastAsia"/>
          <w:sz w:val="24"/>
          <w:szCs w:val="32"/>
        </w:rPr>
        <w:t>门，打开机械泵</w:t>
      </w:r>
      <w:r>
        <w:rPr>
          <w:rFonts w:hint="eastAsia"/>
          <w:sz w:val="24"/>
          <w:szCs w:val="32"/>
        </w:rPr>
        <w:t>待</w:t>
      </w:r>
      <w:r>
        <w:rPr>
          <w:sz w:val="24"/>
          <w:szCs w:val="32"/>
        </w:rPr>
        <w:t>声音平稳之后打开</w:t>
      </w:r>
      <w:r w:rsidR="00EF2A0D">
        <w:rPr>
          <w:rFonts w:hint="eastAsia"/>
          <w:sz w:val="24"/>
          <w:szCs w:val="32"/>
        </w:rPr>
        <w:t>高阀（待真空度</w:t>
      </w:r>
      <w:r>
        <w:rPr>
          <w:rFonts w:hint="eastAsia"/>
          <w:sz w:val="24"/>
          <w:szCs w:val="32"/>
        </w:rPr>
        <w:t>出现</w:t>
      </w:r>
      <w:r w:rsidR="00EF2A0D">
        <w:rPr>
          <w:rFonts w:hint="eastAsia"/>
          <w:sz w:val="24"/>
          <w:szCs w:val="32"/>
        </w:rPr>
        <w:t>下降，室门吸住后松开手）</w:t>
      </w:r>
      <w:r>
        <w:rPr>
          <w:rFonts w:hint="eastAsia"/>
          <w:sz w:val="24"/>
          <w:szCs w:val="32"/>
        </w:rPr>
        <w:t>；</w:t>
      </w:r>
    </w:p>
    <w:p w:rsidR="00191FFA" w:rsidRDefault="00FF30DB" w:rsidP="00FF30D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抽</w:t>
      </w:r>
      <w:r>
        <w:rPr>
          <w:sz w:val="24"/>
          <w:szCs w:val="32"/>
        </w:rPr>
        <w:t>高真空</w:t>
      </w:r>
      <w:r>
        <w:rPr>
          <w:rFonts w:hint="eastAsia"/>
          <w:sz w:val="24"/>
          <w:szCs w:val="32"/>
        </w:rPr>
        <w:t>：</w:t>
      </w:r>
      <w:r w:rsidR="00EF2A0D">
        <w:rPr>
          <w:rFonts w:hint="eastAsia"/>
          <w:sz w:val="24"/>
          <w:szCs w:val="32"/>
        </w:rPr>
        <w:t>等待真空计示数达到</w:t>
      </w:r>
      <w:r>
        <w:rPr>
          <w:sz w:val="24"/>
          <w:szCs w:val="32"/>
        </w:rPr>
        <w:t>3</w:t>
      </w:r>
      <w:r w:rsidR="00EF2A0D">
        <w:rPr>
          <w:rFonts w:hint="eastAsia"/>
          <w:sz w:val="24"/>
          <w:szCs w:val="32"/>
        </w:rPr>
        <w:t>Pa</w:t>
      </w:r>
      <w:r w:rsidR="00EF2A0D">
        <w:rPr>
          <w:rFonts w:hint="eastAsia"/>
          <w:sz w:val="24"/>
          <w:szCs w:val="32"/>
        </w:rPr>
        <w:t>以下后开启分子泵，</w:t>
      </w:r>
      <w:r>
        <w:rPr>
          <w:rFonts w:hint="eastAsia"/>
          <w:sz w:val="24"/>
          <w:szCs w:val="32"/>
        </w:rPr>
        <w:t>待</w:t>
      </w:r>
      <w:r w:rsidR="00EF2A0D">
        <w:rPr>
          <w:rFonts w:hint="eastAsia"/>
          <w:sz w:val="24"/>
          <w:szCs w:val="32"/>
        </w:rPr>
        <w:t>真空度达到</w:t>
      </w:r>
      <w:r>
        <w:rPr>
          <w:sz w:val="24"/>
          <w:szCs w:val="32"/>
        </w:rPr>
        <w:t>3</w:t>
      </w:r>
      <w:r w:rsidR="00EF2A0D">
        <w:rPr>
          <w:rFonts w:hint="eastAsia"/>
          <w:sz w:val="24"/>
          <w:szCs w:val="32"/>
        </w:rPr>
        <w:t>x10</w:t>
      </w:r>
      <w:r w:rsidR="00EF2A0D">
        <w:rPr>
          <w:rFonts w:hint="eastAsia"/>
          <w:sz w:val="24"/>
          <w:szCs w:val="32"/>
          <w:vertAlign w:val="superscript"/>
        </w:rPr>
        <w:t>-</w:t>
      </w:r>
      <w:r>
        <w:rPr>
          <w:sz w:val="24"/>
          <w:szCs w:val="32"/>
          <w:vertAlign w:val="superscript"/>
        </w:rPr>
        <w:t>4</w:t>
      </w:r>
      <w:r w:rsidR="00EF2A0D">
        <w:rPr>
          <w:rFonts w:hint="eastAsia"/>
          <w:sz w:val="24"/>
          <w:szCs w:val="32"/>
        </w:rPr>
        <w:t>Pa</w:t>
      </w:r>
      <w:r w:rsidR="00EF2A0D">
        <w:rPr>
          <w:rFonts w:hint="eastAsia"/>
          <w:sz w:val="24"/>
          <w:szCs w:val="32"/>
        </w:rPr>
        <w:t>以后，</w:t>
      </w:r>
      <w:r>
        <w:rPr>
          <w:rFonts w:hint="eastAsia"/>
          <w:sz w:val="24"/>
          <w:szCs w:val="32"/>
        </w:rPr>
        <w:t>表示</w:t>
      </w:r>
      <w:r w:rsidR="00EF2A0D">
        <w:rPr>
          <w:rFonts w:hint="eastAsia"/>
          <w:sz w:val="24"/>
          <w:szCs w:val="32"/>
        </w:rPr>
        <w:t>真空准备完成。</w:t>
      </w:r>
    </w:p>
    <w:p w:rsidR="00191FFA" w:rsidRPr="00FF30DB" w:rsidRDefault="00EF2A0D" w:rsidP="00FF30DB">
      <w:pPr>
        <w:pStyle w:val="a7"/>
        <w:numPr>
          <w:ilvl w:val="0"/>
          <w:numId w:val="3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FF30DB">
        <w:rPr>
          <w:rFonts w:hint="eastAsia"/>
          <w:b/>
          <w:bCs/>
          <w:sz w:val="24"/>
          <w:szCs w:val="32"/>
        </w:rPr>
        <w:t>蒸发镀膜</w:t>
      </w:r>
    </w:p>
    <w:p w:rsidR="00FF30DB" w:rsidRDefault="00FF30DB">
      <w:pPr>
        <w:ind w:firstLine="420"/>
        <w:jc w:val="left"/>
        <w:rPr>
          <w:sz w:val="24"/>
          <w:szCs w:val="32"/>
        </w:rPr>
      </w:pPr>
      <w:bookmarkStart w:id="0" w:name="_GoBack"/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设定膜厚仪</w:t>
      </w:r>
      <w:r>
        <w:rPr>
          <w:sz w:val="24"/>
          <w:szCs w:val="32"/>
        </w:rPr>
        <w:t>参数</w:t>
      </w:r>
      <w:r>
        <w:rPr>
          <w:rFonts w:hint="eastAsia"/>
          <w:sz w:val="24"/>
          <w:szCs w:val="32"/>
        </w:rPr>
        <w:t>：在</w:t>
      </w:r>
      <w:r>
        <w:rPr>
          <w:sz w:val="24"/>
          <w:szCs w:val="32"/>
        </w:rPr>
        <w:t>膜厚</w:t>
      </w:r>
      <w:r w:rsidR="004D7FB8">
        <w:rPr>
          <w:rFonts w:hint="eastAsia"/>
          <w:sz w:val="24"/>
          <w:szCs w:val="32"/>
        </w:rPr>
        <w:t>监测</w:t>
      </w:r>
      <w:r>
        <w:rPr>
          <w:sz w:val="24"/>
          <w:szCs w:val="32"/>
        </w:rPr>
        <w:t>仪上</w:t>
      </w:r>
      <w:r>
        <w:rPr>
          <w:rFonts w:hint="eastAsia"/>
          <w:sz w:val="24"/>
          <w:szCs w:val="32"/>
        </w:rPr>
        <w:t>选取相应的靶材，并输入比例因子</w:t>
      </w:r>
      <w:r w:rsidR="004D7FB8">
        <w:rPr>
          <w:rFonts w:hint="eastAsia"/>
          <w:sz w:val="24"/>
          <w:szCs w:val="32"/>
        </w:rPr>
        <w:t>，点击开始监测按钮；</w:t>
      </w:r>
    </w:p>
    <w:bookmarkEnd w:id="0"/>
    <w:p w:rsidR="00191FFA" w:rsidRDefault="00FF30D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 w:rsidR="00EF2A0D">
        <w:rPr>
          <w:rFonts w:hint="eastAsia"/>
          <w:sz w:val="24"/>
          <w:szCs w:val="32"/>
        </w:rPr>
        <w:t>开蒸发源</w:t>
      </w:r>
      <w:r w:rsidR="00EF2A0D">
        <w:rPr>
          <w:rFonts w:hint="eastAsia"/>
          <w:sz w:val="24"/>
          <w:szCs w:val="32"/>
        </w:rPr>
        <w:t>:</w:t>
      </w:r>
      <w:r w:rsidR="00EF2A0D">
        <w:rPr>
          <w:rFonts w:hint="eastAsia"/>
          <w:sz w:val="24"/>
          <w:szCs w:val="32"/>
        </w:rPr>
        <w:t>确认所有挡板处于关闭，打开直流蒸发源电源，将加热电源切换至靶材所在蒸发源并打开相应挡板，按下蒸发源上的绿色启动按钮，缓慢增大电流，每增加</w:t>
      </w:r>
      <w:r w:rsidR="00EF2A0D">
        <w:rPr>
          <w:rFonts w:hint="eastAsia"/>
          <w:sz w:val="24"/>
          <w:szCs w:val="32"/>
        </w:rPr>
        <w:t>5A</w:t>
      </w:r>
      <w:r w:rsidR="00EF2A0D">
        <w:rPr>
          <w:rFonts w:hint="eastAsia"/>
          <w:sz w:val="24"/>
          <w:szCs w:val="32"/>
        </w:rPr>
        <w:t>等待</w:t>
      </w:r>
      <w:r w:rsidR="00EF2A0D">
        <w:rPr>
          <w:rFonts w:hint="eastAsia"/>
          <w:sz w:val="24"/>
          <w:szCs w:val="32"/>
        </w:rPr>
        <w:t>1min</w:t>
      </w:r>
      <w:r w:rsidR="00EF2A0D">
        <w:rPr>
          <w:rFonts w:hint="eastAsia"/>
          <w:sz w:val="24"/>
          <w:szCs w:val="32"/>
        </w:rPr>
        <w:t>左右，直至达到合适的电流值（</w:t>
      </w:r>
      <w:r>
        <w:rPr>
          <w:rFonts w:hint="eastAsia"/>
          <w:sz w:val="24"/>
          <w:szCs w:val="32"/>
        </w:rPr>
        <w:t>通常</w:t>
      </w:r>
      <w:r>
        <w:rPr>
          <w:sz w:val="24"/>
          <w:szCs w:val="32"/>
        </w:rPr>
        <w:t>钨舟或者钼舟</w:t>
      </w:r>
      <w:r w:rsidR="00EF2A0D">
        <w:rPr>
          <w:rFonts w:hint="eastAsia"/>
          <w:sz w:val="24"/>
          <w:szCs w:val="32"/>
        </w:rPr>
        <w:t>约为</w:t>
      </w:r>
      <w:r w:rsidR="00EF2A0D">
        <w:rPr>
          <w:rFonts w:hint="eastAsia"/>
          <w:sz w:val="24"/>
          <w:szCs w:val="32"/>
        </w:rPr>
        <w:t>80A</w:t>
      </w:r>
      <w:r w:rsidR="00EF2A0D"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钨篮</w:t>
      </w:r>
      <w:r w:rsidR="00EF2A0D">
        <w:rPr>
          <w:rFonts w:hint="eastAsia"/>
          <w:sz w:val="24"/>
          <w:szCs w:val="32"/>
        </w:rPr>
        <w:t>约为</w:t>
      </w:r>
      <w:r w:rsidR="00EF2A0D">
        <w:rPr>
          <w:rFonts w:hint="eastAsia"/>
          <w:sz w:val="24"/>
          <w:szCs w:val="32"/>
        </w:rPr>
        <w:t>20A</w:t>
      </w:r>
      <w:r w:rsidR="00EF2A0D">
        <w:rPr>
          <w:rFonts w:hint="eastAsia"/>
          <w:sz w:val="24"/>
          <w:szCs w:val="32"/>
        </w:rPr>
        <w:t>）</w:t>
      </w:r>
      <w:r w:rsidR="004D7FB8">
        <w:rPr>
          <w:rFonts w:hint="eastAsia"/>
          <w:sz w:val="24"/>
          <w:szCs w:val="32"/>
        </w:rPr>
        <w:t>；</w:t>
      </w:r>
    </w:p>
    <w:p w:rsidR="00191FFA" w:rsidRDefault="00FF30D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3.</w:t>
      </w:r>
      <w:r w:rsidR="00EF2A0D">
        <w:rPr>
          <w:rFonts w:hint="eastAsia"/>
          <w:sz w:val="24"/>
          <w:szCs w:val="32"/>
        </w:rPr>
        <w:t>开始镀膜：</w:t>
      </w:r>
      <w:r w:rsidR="004D7FB8">
        <w:rPr>
          <w:rFonts w:hint="eastAsia"/>
          <w:sz w:val="24"/>
          <w:szCs w:val="32"/>
        </w:rPr>
        <w:t>在膜厚</w:t>
      </w:r>
      <w:r w:rsidR="004D7FB8">
        <w:rPr>
          <w:sz w:val="24"/>
          <w:szCs w:val="32"/>
        </w:rPr>
        <w:t>监测仪</w:t>
      </w:r>
      <w:r w:rsidR="004D7FB8">
        <w:rPr>
          <w:rFonts w:hint="eastAsia"/>
          <w:sz w:val="24"/>
          <w:szCs w:val="32"/>
        </w:rPr>
        <w:t>上</w:t>
      </w:r>
      <w:r w:rsidR="00EF2A0D">
        <w:rPr>
          <w:rFonts w:hint="eastAsia"/>
          <w:sz w:val="24"/>
          <w:szCs w:val="32"/>
        </w:rPr>
        <w:t>观察成膜速率，通过调节电流大小调节速率为一较小值，点击样品旋转按钮，确认机械手处于初始位置，通过操作样品回原点和样品</w:t>
      </w:r>
      <w:r w:rsidR="00EF2A0D">
        <w:rPr>
          <w:rFonts w:hint="eastAsia"/>
          <w:sz w:val="24"/>
          <w:szCs w:val="32"/>
        </w:rPr>
        <w:t>1-4</w:t>
      </w:r>
      <w:r w:rsidR="00EF2A0D">
        <w:rPr>
          <w:rFonts w:hint="eastAsia"/>
          <w:sz w:val="24"/>
          <w:szCs w:val="32"/>
        </w:rPr>
        <w:t>位置，用机械手拉出样品挡板</w:t>
      </w:r>
      <w:r w:rsidR="00EF2A0D">
        <w:rPr>
          <w:rFonts w:hint="eastAsia"/>
          <w:sz w:val="24"/>
          <w:szCs w:val="32"/>
        </w:rPr>
        <w:t>(</w:t>
      </w:r>
      <w:r w:rsidR="00EF2A0D">
        <w:rPr>
          <w:rFonts w:hint="eastAsia"/>
          <w:sz w:val="24"/>
          <w:szCs w:val="32"/>
        </w:rPr>
        <w:t>每次操作确认机械手回初始位置</w:t>
      </w:r>
      <w:r w:rsidR="00EF2A0D">
        <w:rPr>
          <w:rFonts w:hint="eastAsia"/>
          <w:sz w:val="24"/>
          <w:szCs w:val="32"/>
        </w:rPr>
        <w:t>)</w:t>
      </w:r>
      <w:r w:rsidR="00EF2A0D">
        <w:rPr>
          <w:rFonts w:hint="eastAsia"/>
          <w:sz w:val="24"/>
          <w:szCs w:val="32"/>
        </w:rPr>
        <w:t>，设置转速</w:t>
      </w:r>
      <w:r w:rsidR="00EF2A0D">
        <w:rPr>
          <w:rFonts w:hint="eastAsia"/>
          <w:sz w:val="24"/>
          <w:szCs w:val="32"/>
        </w:rPr>
        <w:t>10r/min</w:t>
      </w:r>
      <w:r w:rsidR="00EF2A0D">
        <w:rPr>
          <w:rFonts w:hint="eastAsia"/>
          <w:sz w:val="24"/>
          <w:szCs w:val="32"/>
        </w:rPr>
        <w:t>，点击开始旋转，这时清零膜厚仪。（镀膜过程中适当调节电流来控制成膜速度达到预期值，调节时尽量缓慢调节电流并注意监测有一定的滞后）</w:t>
      </w:r>
      <w:r w:rsidR="004D7FB8">
        <w:rPr>
          <w:rFonts w:hint="eastAsia"/>
          <w:sz w:val="24"/>
          <w:szCs w:val="32"/>
        </w:rPr>
        <w:t>；</w:t>
      </w:r>
    </w:p>
    <w:p w:rsidR="00191FFA" w:rsidRDefault="004D7FB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sz w:val="24"/>
          <w:szCs w:val="32"/>
        </w:rPr>
        <w:t>.</w:t>
      </w:r>
      <w:r w:rsidR="00EF2A0D">
        <w:rPr>
          <w:rFonts w:hint="eastAsia"/>
          <w:sz w:val="24"/>
          <w:szCs w:val="32"/>
        </w:rPr>
        <w:t>镀膜完成：待膜厚达到预期值后，将蒸发源电流降低到</w:t>
      </w:r>
      <w:r w:rsidR="00EF2A0D">
        <w:rPr>
          <w:rFonts w:hint="eastAsia"/>
          <w:sz w:val="24"/>
          <w:szCs w:val="32"/>
        </w:rPr>
        <w:t>0</w:t>
      </w:r>
      <w:r w:rsidR="00EF2A0D">
        <w:rPr>
          <w:rFonts w:hint="eastAsia"/>
          <w:sz w:val="24"/>
          <w:szCs w:val="32"/>
        </w:rPr>
        <w:t>并按下停止按钮之后可关闭蒸发电源，然后在面板上关掉相应挡板和蒸发源，在样品旋转界面停止旋转，通过操作回原点和样品位置，用机械手推上样品挡板</w:t>
      </w:r>
      <w:r>
        <w:rPr>
          <w:rFonts w:hint="eastAsia"/>
          <w:sz w:val="24"/>
          <w:szCs w:val="32"/>
        </w:rPr>
        <w:t>；</w:t>
      </w:r>
    </w:p>
    <w:p w:rsidR="004D7FB8" w:rsidRDefault="004D7FB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．</w:t>
      </w:r>
      <w:r>
        <w:rPr>
          <w:sz w:val="24"/>
          <w:szCs w:val="32"/>
        </w:rPr>
        <w:t>样品冷却：停止镀膜后，需在真空环境中冷却</w:t>
      </w:r>
      <w:r>
        <w:rPr>
          <w:rFonts w:hint="eastAsia"/>
          <w:sz w:val="24"/>
          <w:szCs w:val="32"/>
        </w:rPr>
        <w:t>至少</w:t>
      </w:r>
      <w:r>
        <w:rPr>
          <w:rFonts w:hint="eastAsia"/>
          <w:sz w:val="24"/>
          <w:szCs w:val="32"/>
        </w:rPr>
        <w:t>30</w:t>
      </w:r>
      <w:r>
        <w:rPr>
          <w:rFonts w:hint="eastAsia"/>
          <w:sz w:val="24"/>
          <w:szCs w:val="32"/>
        </w:rPr>
        <w:t>分钟</w:t>
      </w:r>
      <w:r>
        <w:rPr>
          <w:sz w:val="24"/>
          <w:szCs w:val="32"/>
        </w:rPr>
        <w:t>（</w:t>
      </w:r>
      <w:r>
        <w:rPr>
          <w:rFonts w:hint="eastAsia"/>
          <w:sz w:val="24"/>
          <w:szCs w:val="32"/>
        </w:rPr>
        <w:t>具体</w:t>
      </w:r>
      <w:r>
        <w:rPr>
          <w:sz w:val="24"/>
          <w:szCs w:val="32"/>
        </w:rPr>
        <w:t>时间视要求而定）</w:t>
      </w:r>
      <w:r>
        <w:rPr>
          <w:rFonts w:hint="eastAsia"/>
          <w:sz w:val="24"/>
          <w:szCs w:val="32"/>
        </w:rPr>
        <w:t>。</w:t>
      </w:r>
    </w:p>
    <w:p w:rsidR="00191FFA" w:rsidRPr="004D7FB8" w:rsidRDefault="004D7FB8" w:rsidP="004D7FB8">
      <w:pPr>
        <w:pStyle w:val="a7"/>
        <w:numPr>
          <w:ilvl w:val="0"/>
          <w:numId w:val="3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破</w:t>
      </w:r>
      <w:r w:rsidR="00EF2A0D" w:rsidRPr="004D7FB8">
        <w:rPr>
          <w:rFonts w:hint="eastAsia"/>
          <w:b/>
          <w:bCs/>
          <w:sz w:val="24"/>
          <w:szCs w:val="32"/>
        </w:rPr>
        <w:t>除真空</w:t>
      </w:r>
    </w:p>
    <w:p w:rsidR="00DC5C1D" w:rsidRDefault="004D7FB8" w:rsidP="00DC5C1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停止抽</w:t>
      </w:r>
      <w:r>
        <w:rPr>
          <w:sz w:val="24"/>
          <w:szCs w:val="32"/>
        </w:rPr>
        <w:t>真空</w:t>
      </w:r>
      <w:r w:rsidRPr="004D7FB8">
        <w:rPr>
          <w:rFonts w:hint="eastAsia"/>
          <w:sz w:val="24"/>
          <w:szCs w:val="32"/>
        </w:rPr>
        <w:t>：</w:t>
      </w:r>
      <w:r w:rsidR="00EF2A0D" w:rsidRPr="004D7FB8">
        <w:rPr>
          <w:rFonts w:hint="eastAsia"/>
          <w:sz w:val="24"/>
          <w:szCs w:val="32"/>
        </w:rPr>
        <w:t>将真空计上的电离单元切换成手动状态，关闭分子泵，待分子泵转速降低至</w:t>
      </w:r>
      <w:r w:rsidR="00EF2A0D" w:rsidRPr="004D7FB8">
        <w:rPr>
          <w:rFonts w:hint="eastAsia"/>
          <w:sz w:val="24"/>
          <w:szCs w:val="32"/>
        </w:rPr>
        <w:t>0</w:t>
      </w:r>
      <w:r w:rsidR="00DC5C1D">
        <w:rPr>
          <w:rFonts w:hint="eastAsia"/>
          <w:sz w:val="24"/>
          <w:szCs w:val="32"/>
        </w:rPr>
        <w:t>以后关闭分子泵电源，并依次关闭高阀和机械泵；</w:t>
      </w:r>
    </w:p>
    <w:p w:rsidR="00DC5C1D" w:rsidRDefault="004D7FB8" w:rsidP="00DC5C1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32"/>
        </w:rPr>
      </w:pPr>
      <w:r w:rsidRPr="00DC5C1D">
        <w:rPr>
          <w:rFonts w:hint="eastAsia"/>
          <w:sz w:val="24"/>
          <w:szCs w:val="32"/>
        </w:rPr>
        <w:t>冲入</w:t>
      </w:r>
      <w:r w:rsidRPr="00DC5C1D">
        <w:rPr>
          <w:sz w:val="24"/>
          <w:szCs w:val="32"/>
        </w:rPr>
        <w:t>氮气：</w:t>
      </w:r>
      <w:r w:rsidR="00DC5C1D" w:rsidRPr="00DC5C1D">
        <w:rPr>
          <w:rFonts w:hint="eastAsia"/>
          <w:sz w:val="24"/>
          <w:szCs w:val="32"/>
        </w:rPr>
        <w:t>打开</w:t>
      </w:r>
      <w:r w:rsidR="00DC5C1D" w:rsidRPr="00DC5C1D">
        <w:rPr>
          <w:sz w:val="24"/>
          <w:szCs w:val="32"/>
        </w:rPr>
        <w:t>放气阀，通入氮气</w:t>
      </w:r>
      <w:r w:rsidR="00DC5C1D" w:rsidRPr="00DC5C1D">
        <w:rPr>
          <w:rFonts w:hint="eastAsia"/>
          <w:sz w:val="24"/>
          <w:szCs w:val="32"/>
        </w:rPr>
        <w:t>至</w:t>
      </w:r>
      <w:r w:rsidR="00DC5C1D" w:rsidRPr="00DC5C1D">
        <w:rPr>
          <w:sz w:val="24"/>
          <w:szCs w:val="32"/>
        </w:rPr>
        <w:t>气压为</w:t>
      </w:r>
      <w:r w:rsidR="00DC5C1D" w:rsidRPr="00DC5C1D">
        <w:rPr>
          <w:rFonts w:hint="eastAsia"/>
          <w:sz w:val="24"/>
          <w:szCs w:val="32"/>
        </w:rPr>
        <w:t>10</w:t>
      </w:r>
      <w:r w:rsidR="00DC5C1D" w:rsidRPr="00DC5C1D">
        <w:rPr>
          <w:rFonts w:hint="eastAsia"/>
          <w:sz w:val="24"/>
          <w:szCs w:val="32"/>
          <w:vertAlign w:val="superscript"/>
        </w:rPr>
        <w:t>5</w:t>
      </w:r>
      <w:r w:rsidR="00DC5C1D" w:rsidRPr="00DC5C1D">
        <w:rPr>
          <w:sz w:val="24"/>
          <w:szCs w:val="32"/>
        </w:rPr>
        <w:t>Pa</w:t>
      </w:r>
      <w:r w:rsidR="00DC5C1D" w:rsidRPr="00DC5C1D">
        <w:rPr>
          <w:rFonts w:hint="eastAsia"/>
          <w:sz w:val="24"/>
          <w:szCs w:val="32"/>
        </w:rPr>
        <w:t>后（</w:t>
      </w:r>
      <w:r w:rsidR="00DC5C1D" w:rsidRPr="00DC5C1D">
        <w:rPr>
          <w:sz w:val="24"/>
          <w:szCs w:val="32"/>
        </w:rPr>
        <w:t>听到</w:t>
      </w:r>
      <w:r w:rsidR="00DC5C1D" w:rsidRPr="00DC5C1D">
        <w:rPr>
          <w:rFonts w:hint="eastAsia"/>
          <w:sz w:val="24"/>
          <w:szCs w:val="32"/>
        </w:rPr>
        <w:t>气体冲</w:t>
      </w:r>
      <w:r w:rsidR="00DC5C1D" w:rsidRPr="00DC5C1D">
        <w:rPr>
          <w:sz w:val="24"/>
          <w:szCs w:val="32"/>
        </w:rPr>
        <w:t>开舱门的声音</w:t>
      </w:r>
      <w:r w:rsidR="00DC5C1D" w:rsidRPr="00DC5C1D">
        <w:rPr>
          <w:rFonts w:hint="eastAsia"/>
          <w:sz w:val="24"/>
          <w:szCs w:val="32"/>
        </w:rPr>
        <w:t>），关闭</w:t>
      </w:r>
      <w:r w:rsidR="00DC5C1D" w:rsidRPr="00DC5C1D">
        <w:rPr>
          <w:sz w:val="24"/>
          <w:szCs w:val="32"/>
        </w:rPr>
        <w:t>放气阀，打开舱门</w:t>
      </w:r>
      <w:r w:rsidR="00DC5C1D" w:rsidRPr="00DC5C1D">
        <w:rPr>
          <w:rFonts w:hint="eastAsia"/>
          <w:sz w:val="24"/>
          <w:szCs w:val="32"/>
        </w:rPr>
        <w:t>；</w:t>
      </w:r>
    </w:p>
    <w:p w:rsidR="00DC5C1D" w:rsidRPr="00DC5C1D" w:rsidRDefault="00DC5C1D" w:rsidP="00DC5C1D">
      <w:pPr>
        <w:pStyle w:val="a7"/>
        <w:numPr>
          <w:ilvl w:val="0"/>
          <w:numId w:val="4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取出</w:t>
      </w:r>
      <w:r>
        <w:rPr>
          <w:sz w:val="24"/>
          <w:szCs w:val="32"/>
        </w:rPr>
        <w:t>样品：</w:t>
      </w:r>
      <w:r>
        <w:rPr>
          <w:rFonts w:hint="eastAsia"/>
          <w:sz w:val="24"/>
          <w:szCs w:val="32"/>
        </w:rPr>
        <w:t>按下</w:t>
      </w:r>
      <w:r>
        <w:rPr>
          <w:sz w:val="24"/>
          <w:szCs w:val="32"/>
        </w:rPr>
        <w:t>手动回</w:t>
      </w:r>
      <w:r>
        <w:rPr>
          <w:rFonts w:hint="eastAsia"/>
          <w:sz w:val="24"/>
          <w:szCs w:val="32"/>
        </w:rPr>
        <w:t>原点，将装有</w:t>
      </w:r>
      <w:r>
        <w:rPr>
          <w:sz w:val="24"/>
          <w:szCs w:val="32"/>
        </w:rPr>
        <w:t>样品</w:t>
      </w:r>
      <w:r>
        <w:rPr>
          <w:rFonts w:hint="eastAsia"/>
          <w:sz w:val="24"/>
          <w:szCs w:val="32"/>
        </w:rPr>
        <w:t>的托盘取出，</w:t>
      </w:r>
      <w:r>
        <w:rPr>
          <w:sz w:val="24"/>
          <w:szCs w:val="32"/>
        </w:rPr>
        <w:t>并关好舱门。</w:t>
      </w:r>
    </w:p>
    <w:p w:rsidR="00191FFA" w:rsidRPr="00DC5C1D" w:rsidRDefault="00EF2A0D" w:rsidP="0032337C">
      <w:pPr>
        <w:pStyle w:val="a7"/>
        <w:numPr>
          <w:ilvl w:val="0"/>
          <w:numId w:val="3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DC5C1D">
        <w:rPr>
          <w:rFonts w:hint="eastAsia"/>
          <w:b/>
          <w:bCs/>
          <w:sz w:val="24"/>
          <w:szCs w:val="32"/>
        </w:rPr>
        <w:t>关闭机器</w:t>
      </w:r>
    </w:p>
    <w:p w:rsidR="00191FFA" w:rsidRDefault="00DC5C1D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 w:rsidR="00EF2A0D">
        <w:rPr>
          <w:rFonts w:hint="eastAsia"/>
          <w:sz w:val="24"/>
          <w:szCs w:val="32"/>
        </w:rPr>
        <w:t>抽真空：关机前需抽真空</w:t>
      </w:r>
      <w:r>
        <w:rPr>
          <w:rFonts w:hint="eastAsia"/>
          <w:sz w:val="24"/>
          <w:szCs w:val="32"/>
        </w:rPr>
        <w:t>保存</w:t>
      </w:r>
      <w:r w:rsidR="00EF2A0D">
        <w:rPr>
          <w:rFonts w:hint="eastAsia"/>
          <w:sz w:val="24"/>
          <w:szCs w:val="32"/>
        </w:rPr>
        <w:t>，操作流程为</w:t>
      </w:r>
      <w:r>
        <w:rPr>
          <w:rFonts w:hint="eastAsia"/>
          <w:sz w:val="24"/>
          <w:szCs w:val="32"/>
        </w:rPr>
        <w:t>依次</w:t>
      </w:r>
      <w:r w:rsidR="00EF2A0D">
        <w:rPr>
          <w:rFonts w:hint="eastAsia"/>
          <w:sz w:val="24"/>
          <w:szCs w:val="32"/>
        </w:rPr>
        <w:t>打开机械泵和高阀至</w:t>
      </w:r>
      <w:r w:rsidR="00EF2A0D">
        <w:rPr>
          <w:rFonts w:hint="eastAsia"/>
          <w:sz w:val="24"/>
          <w:szCs w:val="32"/>
        </w:rPr>
        <w:t>10Pa</w:t>
      </w:r>
      <w:r w:rsidR="00EF2A0D">
        <w:rPr>
          <w:rFonts w:hint="eastAsia"/>
          <w:sz w:val="24"/>
          <w:szCs w:val="32"/>
        </w:rPr>
        <w:t>左右</w:t>
      </w:r>
      <w:r>
        <w:rPr>
          <w:rFonts w:hint="eastAsia"/>
          <w:sz w:val="24"/>
          <w:szCs w:val="32"/>
        </w:rPr>
        <w:t>；</w:t>
      </w:r>
    </w:p>
    <w:p w:rsidR="00191FFA" w:rsidRDefault="00DC5C1D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 w:rsidR="00EF2A0D">
        <w:rPr>
          <w:rFonts w:hint="eastAsia"/>
          <w:sz w:val="24"/>
          <w:szCs w:val="32"/>
        </w:rPr>
        <w:t>关电源：抽完真空后，关闭机械泵和高阀，然后将膜厚仪、真空计等仪器电源关闭，最后关闭镀膜机总电源。</w:t>
      </w:r>
    </w:p>
    <w:p w:rsidR="00191FFA" w:rsidRDefault="00EF2A0D" w:rsidP="004D7FB8">
      <w:pPr>
        <w:numPr>
          <w:ilvl w:val="0"/>
          <w:numId w:val="3"/>
        </w:numPr>
        <w:tabs>
          <w:tab w:val="left" w:pos="312"/>
        </w:tabs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结束检查</w:t>
      </w:r>
    </w:p>
    <w:p w:rsidR="00191FFA" w:rsidRDefault="00EF2A0D">
      <w:pPr>
        <w:ind w:left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关掉氮气气瓶、水箱电源、气泵、总闸，确认无误后锁门。</w:t>
      </w:r>
    </w:p>
    <w:p w:rsidR="00191FFA" w:rsidRDefault="00191FFA">
      <w:pPr>
        <w:jc w:val="left"/>
        <w:rPr>
          <w:sz w:val="24"/>
          <w:szCs w:val="32"/>
        </w:rPr>
      </w:pPr>
    </w:p>
    <w:sectPr w:rsidR="0019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8E" w:rsidRDefault="0084228E" w:rsidP="00A12ECA">
      <w:r>
        <w:separator/>
      </w:r>
    </w:p>
  </w:endnote>
  <w:endnote w:type="continuationSeparator" w:id="0">
    <w:p w:rsidR="0084228E" w:rsidRDefault="0084228E" w:rsidP="00A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8E" w:rsidRDefault="0084228E" w:rsidP="00A12ECA">
      <w:r>
        <w:separator/>
      </w:r>
    </w:p>
  </w:footnote>
  <w:footnote w:type="continuationSeparator" w:id="0">
    <w:p w:rsidR="0084228E" w:rsidRDefault="0084228E" w:rsidP="00A1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C0E"/>
    <w:multiLevelType w:val="hybridMultilevel"/>
    <w:tmpl w:val="950EA788"/>
    <w:lvl w:ilvl="0" w:tplc="B8E0DB82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D6B24"/>
    <w:multiLevelType w:val="hybridMultilevel"/>
    <w:tmpl w:val="047AF526"/>
    <w:lvl w:ilvl="0" w:tplc="9CF02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4B23DE"/>
    <w:multiLevelType w:val="hybridMultilevel"/>
    <w:tmpl w:val="657E0DDA"/>
    <w:lvl w:ilvl="0" w:tplc="4D1A676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EEF283"/>
    <w:multiLevelType w:val="multilevel"/>
    <w:tmpl w:val="59EEF283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FA"/>
    <w:rsid w:val="00191FFA"/>
    <w:rsid w:val="004D7FB8"/>
    <w:rsid w:val="004F6BC0"/>
    <w:rsid w:val="007218F1"/>
    <w:rsid w:val="00731C94"/>
    <w:rsid w:val="0084228E"/>
    <w:rsid w:val="00A12ECA"/>
    <w:rsid w:val="00A91AE8"/>
    <w:rsid w:val="00B85E6D"/>
    <w:rsid w:val="00BC22BD"/>
    <w:rsid w:val="00DC5C1D"/>
    <w:rsid w:val="00EE2A51"/>
    <w:rsid w:val="00EF2A0D"/>
    <w:rsid w:val="00FF30DB"/>
    <w:rsid w:val="3FCA3EFA"/>
    <w:rsid w:val="5F5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7E02F"/>
  <w15:docId w15:val="{222C433F-CD6E-4C46-9703-F898299C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2ECA"/>
    <w:rPr>
      <w:kern w:val="2"/>
      <w:sz w:val="18"/>
      <w:szCs w:val="18"/>
    </w:rPr>
  </w:style>
  <w:style w:type="paragraph" w:styleId="a5">
    <w:name w:val="footer"/>
    <w:basedOn w:val="a"/>
    <w:link w:val="a6"/>
    <w:rsid w:val="00A12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2EC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A12E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OFS504</dc:creator>
  <cp:lastModifiedBy>OFS504</cp:lastModifiedBy>
  <cp:revision>5</cp:revision>
  <dcterms:created xsi:type="dcterms:W3CDTF">2014-10-29T12:08:00Z</dcterms:created>
  <dcterms:modified xsi:type="dcterms:W3CDTF">2018-03-19T08:41:00Z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